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9D" w:rsidRPr="00590D88" w:rsidRDefault="00B91EE9" w:rsidP="005F2516">
      <w:pPr>
        <w:jc w:val="center"/>
        <w:rPr>
          <w:rFonts w:ascii="Times New Roman" w:hAnsi="Times New Roman" w:cs="Times New Roman"/>
          <w:sz w:val="24"/>
          <w:szCs w:val="24"/>
        </w:rPr>
      </w:pPr>
      <w:r w:rsidRPr="005F25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3E035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B0039">
        <w:rPr>
          <w:rFonts w:ascii="Times New Roman" w:hAnsi="Times New Roman" w:cs="Times New Roman"/>
          <w:sz w:val="28"/>
          <w:szCs w:val="28"/>
        </w:rPr>
        <w:t xml:space="preserve"> </w:t>
      </w:r>
      <w:r w:rsidRPr="00590D88">
        <w:rPr>
          <w:rFonts w:ascii="Times New Roman" w:hAnsi="Times New Roman" w:cs="Times New Roman"/>
          <w:sz w:val="24"/>
          <w:szCs w:val="24"/>
        </w:rPr>
        <w:t xml:space="preserve">Приложение     </w:t>
      </w:r>
    </w:p>
    <w:p w:rsidR="00A80DA4" w:rsidRPr="00023C4A" w:rsidRDefault="00D5793D" w:rsidP="00D5793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3E035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91EE9" w:rsidRPr="00023C4A">
        <w:rPr>
          <w:rFonts w:ascii="Times New Roman" w:hAnsi="Times New Roman" w:cs="Times New Roman"/>
          <w:sz w:val="24"/>
          <w:szCs w:val="24"/>
        </w:rPr>
        <w:t>к приказу</w:t>
      </w:r>
      <w:r w:rsidR="00A80DA4" w:rsidRPr="00023C4A">
        <w:rPr>
          <w:rFonts w:ascii="Times New Roman" w:hAnsi="Times New Roman" w:cs="Times New Roman"/>
          <w:sz w:val="24"/>
          <w:szCs w:val="24"/>
        </w:rPr>
        <w:t xml:space="preserve"> ГАУ «КЦСОН</w:t>
      </w:r>
    </w:p>
    <w:p w:rsidR="00A80DA4" w:rsidRPr="00023C4A" w:rsidRDefault="00B91EE9" w:rsidP="00B91EE9">
      <w:pPr>
        <w:jc w:val="center"/>
        <w:rPr>
          <w:rFonts w:ascii="Times New Roman" w:hAnsi="Times New Roman" w:cs="Times New Roman"/>
          <w:sz w:val="24"/>
          <w:szCs w:val="24"/>
        </w:rPr>
      </w:pPr>
      <w:r w:rsidRPr="00023C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023C4A" w:rsidRPr="00023C4A">
        <w:rPr>
          <w:rFonts w:ascii="Times New Roman" w:hAnsi="Times New Roman" w:cs="Times New Roman"/>
          <w:sz w:val="24"/>
          <w:szCs w:val="24"/>
        </w:rPr>
        <w:t xml:space="preserve">  </w:t>
      </w:r>
      <w:r w:rsidRPr="00023C4A">
        <w:rPr>
          <w:rFonts w:ascii="Times New Roman" w:hAnsi="Times New Roman" w:cs="Times New Roman"/>
          <w:sz w:val="24"/>
          <w:szCs w:val="24"/>
        </w:rPr>
        <w:t xml:space="preserve"> </w:t>
      </w:r>
      <w:r w:rsidR="001B0039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A80DA4" w:rsidRPr="00023C4A">
        <w:rPr>
          <w:rFonts w:ascii="Times New Roman" w:hAnsi="Times New Roman" w:cs="Times New Roman"/>
          <w:sz w:val="24"/>
          <w:szCs w:val="24"/>
        </w:rPr>
        <w:t>Погарского</w:t>
      </w:r>
      <w:proofErr w:type="spellEnd"/>
      <w:r w:rsidR="00A80DA4" w:rsidRPr="00023C4A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A80DA4" w:rsidRPr="00023C4A" w:rsidRDefault="001B0039" w:rsidP="001B003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D5793D">
        <w:rPr>
          <w:rFonts w:ascii="Times New Roman" w:hAnsi="Times New Roman" w:cs="Times New Roman"/>
          <w:sz w:val="24"/>
          <w:szCs w:val="24"/>
        </w:rPr>
        <w:t>от 29.10.2021 года № 139-к</w:t>
      </w:r>
    </w:p>
    <w:p w:rsidR="00A80DA4" w:rsidRPr="00023C4A" w:rsidRDefault="00A80DA4" w:rsidP="00A80D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80DA4" w:rsidRPr="00A34142" w:rsidRDefault="00A80DA4" w:rsidP="000D4F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341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5F2516" w:rsidRPr="00A34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42">
        <w:rPr>
          <w:rFonts w:ascii="Times New Roman" w:hAnsi="Times New Roman" w:cs="Times New Roman"/>
          <w:b/>
          <w:sz w:val="28"/>
          <w:szCs w:val="28"/>
        </w:rPr>
        <w:t>Л</w:t>
      </w:r>
      <w:r w:rsidR="005F2516" w:rsidRPr="00A34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42">
        <w:rPr>
          <w:rFonts w:ascii="Times New Roman" w:hAnsi="Times New Roman" w:cs="Times New Roman"/>
          <w:b/>
          <w:sz w:val="28"/>
          <w:szCs w:val="28"/>
        </w:rPr>
        <w:t>А</w:t>
      </w:r>
      <w:r w:rsidR="005F2516" w:rsidRPr="00A341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4142">
        <w:rPr>
          <w:rFonts w:ascii="Times New Roman" w:hAnsi="Times New Roman" w:cs="Times New Roman"/>
          <w:b/>
          <w:sz w:val="28"/>
          <w:szCs w:val="28"/>
        </w:rPr>
        <w:t>Н</w:t>
      </w:r>
    </w:p>
    <w:p w:rsidR="00A80DA4" w:rsidRPr="00A34142" w:rsidRDefault="00A80DA4" w:rsidP="00A8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42">
        <w:rPr>
          <w:rFonts w:ascii="Times New Roman" w:hAnsi="Times New Roman" w:cs="Times New Roman"/>
          <w:b/>
          <w:sz w:val="28"/>
          <w:szCs w:val="28"/>
        </w:rPr>
        <w:t xml:space="preserve">противодействия коррупции в </w:t>
      </w:r>
      <w:proofErr w:type="gramStart"/>
      <w:r w:rsidRPr="00A34142">
        <w:rPr>
          <w:rFonts w:ascii="Times New Roman" w:hAnsi="Times New Roman" w:cs="Times New Roman"/>
          <w:b/>
          <w:sz w:val="28"/>
          <w:szCs w:val="28"/>
        </w:rPr>
        <w:t>Государственном</w:t>
      </w:r>
      <w:proofErr w:type="gramEnd"/>
    </w:p>
    <w:p w:rsidR="00A80DA4" w:rsidRPr="00A34142" w:rsidRDefault="00A80DA4" w:rsidP="00A80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142">
        <w:rPr>
          <w:rFonts w:ascii="Times New Roman" w:hAnsi="Times New Roman" w:cs="Times New Roman"/>
          <w:b/>
          <w:sz w:val="28"/>
          <w:szCs w:val="28"/>
        </w:rPr>
        <w:t xml:space="preserve">автономном </w:t>
      </w:r>
      <w:proofErr w:type="gramStart"/>
      <w:r w:rsidRPr="00A34142">
        <w:rPr>
          <w:rFonts w:ascii="Times New Roman" w:hAnsi="Times New Roman" w:cs="Times New Roman"/>
          <w:b/>
          <w:sz w:val="28"/>
          <w:szCs w:val="28"/>
        </w:rPr>
        <w:t>учреждении</w:t>
      </w:r>
      <w:proofErr w:type="gramEnd"/>
      <w:r w:rsidRPr="00A34142">
        <w:rPr>
          <w:rFonts w:ascii="Times New Roman" w:hAnsi="Times New Roman" w:cs="Times New Roman"/>
          <w:b/>
          <w:sz w:val="28"/>
          <w:szCs w:val="28"/>
        </w:rPr>
        <w:t xml:space="preserve"> Брянской области «Комплексный центр социального обслуживания н</w:t>
      </w:r>
      <w:r w:rsidR="00B91EE9" w:rsidRPr="00A34142">
        <w:rPr>
          <w:rFonts w:ascii="Times New Roman" w:hAnsi="Times New Roman" w:cs="Times New Roman"/>
          <w:b/>
          <w:sz w:val="28"/>
          <w:szCs w:val="28"/>
        </w:rPr>
        <w:t>аселе</w:t>
      </w:r>
      <w:r w:rsidR="005F2516" w:rsidRPr="00A34142">
        <w:rPr>
          <w:rFonts w:ascii="Times New Roman" w:hAnsi="Times New Roman" w:cs="Times New Roman"/>
          <w:b/>
          <w:sz w:val="28"/>
          <w:szCs w:val="28"/>
        </w:rPr>
        <w:t xml:space="preserve">ния </w:t>
      </w:r>
      <w:proofErr w:type="spellStart"/>
      <w:r w:rsidR="005F2516" w:rsidRPr="00A34142">
        <w:rPr>
          <w:rFonts w:ascii="Times New Roman" w:hAnsi="Times New Roman" w:cs="Times New Roman"/>
          <w:b/>
          <w:sz w:val="28"/>
          <w:szCs w:val="28"/>
        </w:rPr>
        <w:t>Погарского</w:t>
      </w:r>
      <w:proofErr w:type="spellEnd"/>
      <w:r w:rsidR="005F2516" w:rsidRPr="00A34142">
        <w:rPr>
          <w:rFonts w:ascii="Times New Roman" w:hAnsi="Times New Roman" w:cs="Times New Roman"/>
          <w:b/>
          <w:sz w:val="28"/>
          <w:szCs w:val="28"/>
        </w:rPr>
        <w:t xml:space="preserve"> района» 2021-2024</w:t>
      </w:r>
      <w:r w:rsidRPr="00A34142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310AC5" w:rsidRDefault="00310AC5" w:rsidP="00A8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0DA4" w:rsidRDefault="00A80DA4" w:rsidP="00A80DA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3"/>
        <w:tblW w:w="10348" w:type="dxa"/>
        <w:tblInd w:w="108" w:type="dxa"/>
        <w:tblLayout w:type="fixed"/>
        <w:tblLook w:val="04A0"/>
      </w:tblPr>
      <w:tblGrid>
        <w:gridCol w:w="709"/>
        <w:gridCol w:w="5644"/>
        <w:gridCol w:w="1863"/>
        <w:gridCol w:w="2132"/>
      </w:tblGrid>
      <w:tr w:rsidR="00A80DA4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DA4" w:rsidRDefault="00A80DA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80DA4" w:rsidRDefault="00A80DA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DA4" w:rsidRDefault="00A80DA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мероприятий</w:t>
            </w:r>
          </w:p>
          <w:p w:rsidR="000D4F18" w:rsidRDefault="000D4F1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DA4" w:rsidRDefault="00A80DA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80DA4" w:rsidRDefault="00A34142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Исполнители</w:t>
            </w:r>
          </w:p>
          <w:p w:rsidR="00A34142" w:rsidRDefault="00A34142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4142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42" w:rsidRDefault="00A3414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42" w:rsidRDefault="00A34142" w:rsidP="00A34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42" w:rsidRDefault="00A34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4142" w:rsidRDefault="00A34142" w:rsidP="00A341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F2250D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147466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в соответствие с федеральным законодательством, законодательством Брянской области, нормативными правовыми актами департамента семьи, социальной и демографической поли</w:t>
            </w:r>
            <w:r w:rsidR="000D4F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тики Брянской области нормативных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правовых актов ГАУ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района», направленных на противодействие коррупции 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F225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</w:t>
            </w:r>
          </w:p>
          <w:p w:rsidR="00F2250D" w:rsidRDefault="00F2250D" w:rsidP="00F225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</w:tr>
      <w:tr w:rsidR="00F2250D" w:rsidRPr="00363B78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06554B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и утверждение Плана по    </w:t>
            </w:r>
            <w:r w:rsidR="00363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противодействию коррупции в ГАУ «КЦСОН </w:t>
            </w:r>
            <w:r w:rsidR="00363B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на 2021-2024 годы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A51D3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2021-2024</w:t>
            </w:r>
          </w:p>
          <w:p w:rsidR="00F2250D" w:rsidRDefault="00F2250D" w:rsidP="00A51D3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250D" w:rsidRDefault="00F2250D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  <w:bookmarkStart w:id="0" w:name="_GoBack"/>
        <w:bookmarkEnd w:id="0"/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A51D3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2021 -2024</w:t>
            </w:r>
          </w:p>
          <w:p w:rsidR="00766C8C" w:rsidRDefault="00766C8C" w:rsidP="00A51D3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Контроль исполнения работниками ГАУ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своих должностных обязанностей, связанных с коррупционным риском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F2250D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0D4F18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кадрам, 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разъяснительной работы с сотрудниками структурных подразделений и сотрудниками Учреждения по положениям законодательства РФ о противодействии коррупции и об ответственности за несоблюдение ограничений и запретов, установленных в целях противодействия коррупции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A51D3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2021 -2024</w:t>
            </w:r>
          </w:p>
          <w:p w:rsidR="00766C8C" w:rsidRDefault="00766C8C" w:rsidP="00A51D3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 работниками ГАУ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разъяснительной работы о недопущении поведения, которое может восприниматься окружающими как обещание или предложение дачи взятки, либо как согласие принять взятку или как просьба о даче взятки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766C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2021 -2024</w:t>
            </w:r>
          </w:p>
          <w:p w:rsidR="00766C8C" w:rsidRDefault="00766C8C" w:rsidP="00766C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специалист по кадрам, 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766C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директор,</w:t>
            </w:r>
          </w:p>
          <w:p w:rsidR="00766C8C" w:rsidRDefault="00993FF4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аведующие отделениями</w:t>
            </w:r>
          </w:p>
        </w:tc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и проведение мониторинга качества предоставления социальных услуг, путем опроса граждан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766C8C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0D4F1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заведующие отделениями</w:t>
            </w:r>
          </w:p>
        </w:tc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взаимодействия с правоохранительными органами и иными государственными органами по вопросам противодействия коррупции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 w:rsidP="00F35379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</w:t>
            </w:r>
          </w:p>
        </w:tc>
      </w:tr>
      <w:tr w:rsidR="00766C8C" w:rsidTr="00363B78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служебных проверок в случае выявления деяний коррупционной направленности со стороны работников ГАУ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A51D3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 выявлении деяний коррупционной направленности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иректор,</w:t>
            </w:r>
          </w:p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аведующие отделениями</w:t>
            </w:r>
          </w:p>
        </w:tc>
      </w:tr>
      <w:tr w:rsidR="00766C8C" w:rsidTr="00363B78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B468F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аведующие отделениями</w:t>
            </w:r>
          </w:p>
        </w:tc>
      </w:tr>
      <w:tr w:rsidR="00766C8C" w:rsidTr="00363B78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8C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8C" w:rsidRDefault="00766C8C" w:rsidP="00F141A8">
            <w:pPr>
              <w:ind w:left="27" w:hanging="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внутреннего финансового контроля в сфере имущественных и бюджетных отношений, закупок товаров, работ и услуг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8C" w:rsidRDefault="00B468F4" w:rsidP="00B468F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6C8C" w:rsidRDefault="00B468F4" w:rsidP="00454201">
            <w:pPr>
              <w:ind w:left="33" w:hanging="3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лавный бухгалтер</w:t>
            </w:r>
          </w:p>
        </w:tc>
      </w:tr>
      <w:tr w:rsidR="00766C8C" w:rsidTr="00363B78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предотвращения и урегулирования конфликтов интересов в ГАУ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B468F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иректор,</w:t>
            </w:r>
          </w:p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аведующие отделениями</w:t>
            </w:r>
          </w:p>
        </w:tc>
      </w:tr>
      <w:tr w:rsidR="00766C8C" w:rsidTr="00363B78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соблюдений положений Кодекса этики и служебного поведения работников учреждений социального обслуживания (далее - Кодекс этики)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B468F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993F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аведующие отделениями</w:t>
            </w:r>
          </w:p>
        </w:tc>
      </w:tr>
      <w:tr w:rsidR="00766C8C" w:rsidTr="00363B78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766C8C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доступа граждан и юридических лиц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Интернет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ресурсам ГАУ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 для возможности размещения сообщений по вопросам противодействия коррупции 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B468F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766C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остоянно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6C8C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инженер-программист</w:t>
            </w:r>
          </w:p>
        </w:tc>
      </w:tr>
      <w:tr w:rsidR="00B468F4" w:rsidTr="00B468F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F4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B468F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F4" w:rsidRDefault="00B468F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своевременного и полного размещения информации о деятельности учреждения на официальном сайте сети «Интернет»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8F4" w:rsidRDefault="00B468F4" w:rsidP="00B468F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2021 -2024</w:t>
            </w:r>
          </w:p>
          <w:p w:rsidR="00B468F4" w:rsidRDefault="00B468F4" w:rsidP="00B468F4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8F4" w:rsidRDefault="00B468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инженер-программист</w:t>
            </w:r>
          </w:p>
        </w:tc>
      </w:tr>
      <w:tr w:rsidR="00993FF4" w:rsidTr="00B468F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FF4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0D4F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FF4" w:rsidRDefault="00993FF4" w:rsidP="00993FF4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Повышение информированности граждан о порядке, способах и условиях получения государственных услуг по средствам использования потенциала в сети «Интернет»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FF4" w:rsidRDefault="00993FF4" w:rsidP="00864D9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2021 -2024</w:t>
            </w:r>
          </w:p>
          <w:p w:rsidR="00993FF4" w:rsidRDefault="00993FF4" w:rsidP="00864D9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3FF4" w:rsidRDefault="00993FF4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инженер-программист</w:t>
            </w:r>
          </w:p>
        </w:tc>
      </w:tr>
      <w:tr w:rsidR="00590D88" w:rsidRPr="00590D88" w:rsidTr="00B468F4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590D88">
            <w:pPr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работы «горячей линии», «телефонов доверия» на сайте в сети «Интернет» в целях улучшения обратной связи с гражданами и организациями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590D8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2021 -2024</w:t>
            </w:r>
          </w:p>
          <w:p w:rsidR="00590D88" w:rsidRDefault="00590D88" w:rsidP="00590D8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590D88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инженер-программист</w:t>
            </w:r>
          </w:p>
        </w:tc>
      </w:tr>
      <w:tr w:rsidR="00590D88" w:rsidTr="00363B78">
        <w:trPr>
          <w:trHeight w:val="70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A34142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5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F35379">
            <w:pPr>
              <w:ind w:left="2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ежегодного отчета о реализации мероприятий плана противодействия коррупции в ГАУ «КЦСОН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района»</w:t>
            </w:r>
          </w:p>
        </w:tc>
        <w:tc>
          <w:tcPr>
            <w:tcW w:w="18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864D9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2021 -2024</w:t>
            </w:r>
          </w:p>
          <w:p w:rsidR="00590D88" w:rsidRDefault="00590D88" w:rsidP="00864D9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годы</w:t>
            </w:r>
          </w:p>
        </w:tc>
        <w:tc>
          <w:tcPr>
            <w:tcW w:w="2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0D88" w:rsidRDefault="00590D88" w:rsidP="00454201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кадрам</w:t>
            </w:r>
          </w:p>
        </w:tc>
      </w:tr>
    </w:tbl>
    <w:p w:rsidR="00A80DA4" w:rsidRDefault="00A80DA4" w:rsidP="00A80D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0DA4" w:rsidRDefault="00A80DA4" w:rsidP="00A80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4FBF" w:rsidRDefault="006E4FBF" w:rsidP="00A80DA4"/>
    <w:sectPr w:rsidR="006E4FBF" w:rsidSect="00363B7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A6C6C"/>
    <w:rsid w:val="00023C4A"/>
    <w:rsid w:val="0006554B"/>
    <w:rsid w:val="000D4F18"/>
    <w:rsid w:val="000D519D"/>
    <w:rsid w:val="001B0039"/>
    <w:rsid w:val="00237CE9"/>
    <w:rsid w:val="00310AC5"/>
    <w:rsid w:val="00357A4F"/>
    <w:rsid w:val="00363B78"/>
    <w:rsid w:val="003E035D"/>
    <w:rsid w:val="00407AFD"/>
    <w:rsid w:val="00454201"/>
    <w:rsid w:val="004A6C6C"/>
    <w:rsid w:val="0051212E"/>
    <w:rsid w:val="00590D88"/>
    <w:rsid w:val="005F2516"/>
    <w:rsid w:val="006E4FBF"/>
    <w:rsid w:val="00766C8C"/>
    <w:rsid w:val="00853DC5"/>
    <w:rsid w:val="00993FF4"/>
    <w:rsid w:val="00A34142"/>
    <w:rsid w:val="00A51D34"/>
    <w:rsid w:val="00A80DA4"/>
    <w:rsid w:val="00AD361C"/>
    <w:rsid w:val="00B468F4"/>
    <w:rsid w:val="00B91EE9"/>
    <w:rsid w:val="00D5793D"/>
    <w:rsid w:val="00E01D78"/>
    <w:rsid w:val="00F141A8"/>
    <w:rsid w:val="00F2250D"/>
    <w:rsid w:val="00F35379"/>
    <w:rsid w:val="00F57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AFD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FD"/>
    <w:pPr>
      <w:widowControl/>
      <w:autoSpaceDE/>
      <w:autoSpaceDN/>
      <w:adjustRightInd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FD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FD"/>
    <w:pPr>
      <w:widowControl/>
      <w:autoSpaceDE/>
      <w:autoSpaceDN/>
      <w:adjustRightInd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FD"/>
    <w:pPr>
      <w:widowControl/>
      <w:autoSpaceDE/>
      <w:autoSpaceDN/>
      <w:adjustRightInd/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FD"/>
    <w:pPr>
      <w:widowControl/>
      <w:shd w:val="clear" w:color="auto" w:fill="FFFFFF" w:themeFill="background1"/>
      <w:autoSpaceDE/>
      <w:autoSpaceDN/>
      <w:adjustRightInd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FD"/>
    <w:pPr>
      <w:widowControl/>
      <w:autoSpaceDE/>
      <w:autoSpaceDN/>
      <w:adjustRightInd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FD"/>
    <w:pPr>
      <w:widowControl/>
      <w:autoSpaceDE/>
      <w:autoSpaceDN/>
      <w:adjustRightInd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FD"/>
    <w:pPr>
      <w:widowControl/>
      <w:autoSpaceDE/>
      <w:autoSpaceDN/>
      <w:adjustRightInd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AF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07AF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7AF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7AF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7AF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07AF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07AF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7AF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AF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07AFD"/>
    <w:pPr>
      <w:widowControl/>
      <w:autoSpaceDE/>
      <w:autoSpaceDN/>
      <w:adjustRightInd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07AF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AFD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07AF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07AFD"/>
    <w:rPr>
      <w:b/>
      <w:bCs/>
    </w:rPr>
  </w:style>
  <w:style w:type="character" w:styleId="a8">
    <w:name w:val="Emphasis"/>
    <w:uiPriority w:val="20"/>
    <w:qFormat/>
    <w:rsid w:val="00407AF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07AFD"/>
    <w:pPr>
      <w:widowControl/>
      <w:autoSpaceDE/>
      <w:autoSpaceDN/>
      <w:adjustRightInd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7A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07AFD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07AF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AFD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407AFD"/>
    <w:rPr>
      <w:i/>
      <w:iCs/>
    </w:rPr>
  </w:style>
  <w:style w:type="character" w:styleId="ad">
    <w:name w:val="Subtle Emphasis"/>
    <w:uiPriority w:val="19"/>
    <w:qFormat/>
    <w:rsid w:val="00407AFD"/>
    <w:rPr>
      <w:i/>
      <w:iCs/>
    </w:rPr>
  </w:style>
  <w:style w:type="character" w:styleId="ae">
    <w:name w:val="Intense Emphasis"/>
    <w:uiPriority w:val="21"/>
    <w:qFormat/>
    <w:rsid w:val="00407AF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07AFD"/>
    <w:rPr>
      <w:smallCaps/>
    </w:rPr>
  </w:style>
  <w:style w:type="character" w:styleId="af0">
    <w:name w:val="Intense Reference"/>
    <w:uiPriority w:val="32"/>
    <w:qFormat/>
    <w:rsid w:val="00407AFD"/>
    <w:rPr>
      <w:b/>
      <w:bCs/>
      <w:smallCaps/>
    </w:rPr>
  </w:style>
  <w:style w:type="character" w:styleId="af1">
    <w:name w:val="Book Title"/>
    <w:basedOn w:val="a0"/>
    <w:uiPriority w:val="33"/>
    <w:qFormat/>
    <w:rsid w:val="00407AF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AFD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A80DA4"/>
    <w:pPr>
      <w:spacing w:after="0" w:line="240" w:lineRule="auto"/>
      <w:ind w:left="142"/>
      <w:jc w:val="both"/>
    </w:pPr>
    <w:rPr>
      <w:rFonts w:asciiTheme="minorHAnsi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D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07AFD"/>
    <w:pPr>
      <w:widowControl/>
      <w:autoSpaceDE/>
      <w:autoSpaceDN/>
      <w:adjustRightInd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7AFD"/>
    <w:pPr>
      <w:widowControl/>
      <w:autoSpaceDE/>
      <w:autoSpaceDN/>
      <w:adjustRightInd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7AFD"/>
    <w:pPr>
      <w:widowControl/>
      <w:autoSpaceDE/>
      <w:autoSpaceDN/>
      <w:adjustRightInd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7AFD"/>
    <w:pPr>
      <w:widowControl/>
      <w:autoSpaceDE/>
      <w:autoSpaceDN/>
      <w:adjustRightInd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7AFD"/>
    <w:pPr>
      <w:widowControl/>
      <w:autoSpaceDE/>
      <w:autoSpaceDN/>
      <w:adjustRightInd/>
      <w:spacing w:line="271" w:lineRule="auto"/>
      <w:outlineLvl w:val="4"/>
    </w:pPr>
    <w:rPr>
      <w:rFonts w:asciiTheme="majorHAnsi" w:eastAsiaTheme="minorHAnsi" w:hAnsiTheme="majorHAnsi" w:cstheme="majorBidi"/>
      <w:i/>
      <w:i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7AFD"/>
    <w:pPr>
      <w:widowControl/>
      <w:shd w:val="clear" w:color="auto" w:fill="FFFFFF" w:themeFill="background1"/>
      <w:autoSpaceDE/>
      <w:autoSpaceDN/>
      <w:adjustRightInd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7AFD"/>
    <w:pPr>
      <w:widowControl/>
      <w:autoSpaceDE/>
      <w:autoSpaceDN/>
      <w:adjustRightInd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7AFD"/>
    <w:pPr>
      <w:widowControl/>
      <w:autoSpaceDE/>
      <w:autoSpaceDN/>
      <w:adjustRightInd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7AFD"/>
    <w:pPr>
      <w:widowControl/>
      <w:autoSpaceDE/>
      <w:autoSpaceDN/>
      <w:adjustRightInd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7AFD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407AFD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07AFD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07AFD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407AFD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07AFD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407AFD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407AFD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07AFD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407AFD"/>
    <w:pPr>
      <w:widowControl/>
      <w:autoSpaceDE/>
      <w:autoSpaceDN/>
      <w:adjustRightInd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07AFD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07AFD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07AFD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407AFD"/>
    <w:rPr>
      <w:b/>
      <w:bCs/>
    </w:rPr>
  </w:style>
  <w:style w:type="character" w:styleId="a8">
    <w:name w:val="Emphasis"/>
    <w:uiPriority w:val="20"/>
    <w:qFormat/>
    <w:rsid w:val="00407AFD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407AFD"/>
    <w:pPr>
      <w:widowControl/>
      <w:autoSpaceDE/>
      <w:autoSpaceDN/>
      <w:adjustRightInd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407AF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07AFD"/>
    <w:pPr>
      <w:widowControl/>
      <w:autoSpaceDE/>
      <w:autoSpaceDN/>
      <w:adjustRightInd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07AFD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407AFD"/>
    <w:pPr>
      <w:widowControl/>
      <w:pBdr>
        <w:top w:val="single" w:sz="4" w:space="10" w:color="auto"/>
        <w:bottom w:val="single" w:sz="4" w:space="10" w:color="auto"/>
      </w:pBdr>
      <w:autoSpaceDE/>
      <w:autoSpaceDN/>
      <w:adjustRightInd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407AFD"/>
    <w:rPr>
      <w:i/>
      <w:iCs/>
    </w:rPr>
  </w:style>
  <w:style w:type="character" w:styleId="ad">
    <w:name w:val="Subtle Emphasis"/>
    <w:uiPriority w:val="19"/>
    <w:qFormat/>
    <w:rsid w:val="00407AFD"/>
    <w:rPr>
      <w:i/>
      <w:iCs/>
    </w:rPr>
  </w:style>
  <w:style w:type="character" w:styleId="ae">
    <w:name w:val="Intense Emphasis"/>
    <w:uiPriority w:val="21"/>
    <w:qFormat/>
    <w:rsid w:val="00407AFD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407AFD"/>
    <w:rPr>
      <w:smallCaps/>
    </w:rPr>
  </w:style>
  <w:style w:type="character" w:styleId="af0">
    <w:name w:val="Intense Reference"/>
    <w:uiPriority w:val="32"/>
    <w:qFormat/>
    <w:rsid w:val="00407AFD"/>
    <w:rPr>
      <w:b/>
      <w:bCs/>
      <w:smallCaps/>
    </w:rPr>
  </w:style>
  <w:style w:type="character" w:styleId="af1">
    <w:name w:val="Book Title"/>
    <w:basedOn w:val="a0"/>
    <w:uiPriority w:val="33"/>
    <w:qFormat/>
    <w:rsid w:val="00407AFD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407AFD"/>
    <w:pPr>
      <w:outlineLvl w:val="9"/>
    </w:pPr>
    <w:rPr>
      <w:lang w:bidi="en-US"/>
    </w:rPr>
  </w:style>
  <w:style w:type="table" w:styleId="af3">
    <w:name w:val="Table Grid"/>
    <w:basedOn w:val="a1"/>
    <w:uiPriority w:val="59"/>
    <w:rsid w:val="00A80DA4"/>
    <w:pPr>
      <w:spacing w:after="0" w:line="240" w:lineRule="auto"/>
      <w:ind w:left="142"/>
      <w:jc w:val="both"/>
    </w:pPr>
    <w:rPr>
      <w:rFonts w:asciiTheme="minorHAnsi" w:hAnsiTheme="minorHAnsi" w:cstheme="minorBidi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</dc:creator>
  <cp:keywords/>
  <dc:description/>
  <cp:lastModifiedBy>admin</cp:lastModifiedBy>
  <cp:revision>23</cp:revision>
  <cp:lastPrinted>2021-11-09T14:19:00Z</cp:lastPrinted>
  <dcterms:created xsi:type="dcterms:W3CDTF">2021-04-07T09:37:00Z</dcterms:created>
  <dcterms:modified xsi:type="dcterms:W3CDTF">2021-11-09T14:20:00Z</dcterms:modified>
</cp:coreProperties>
</file>